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6B" w:rsidRDefault="000B7484" w:rsidP="000C5A64">
      <w:pPr>
        <w:pStyle w:val="Heading1"/>
        <w:spacing w:before="0"/>
        <w:jc w:val="center"/>
        <w:rPr>
          <w:rStyle w:val="IntenseEmphasis"/>
          <w:rFonts w:cs="Arial"/>
          <w:b/>
          <w:i w:val="0"/>
          <w:color w:val="002060"/>
        </w:rPr>
      </w:pPr>
      <w:r w:rsidRPr="000B7484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959EA" wp14:editId="61AB294B">
                <wp:simplePos x="0" y="0"/>
                <wp:positionH relativeFrom="column">
                  <wp:posOffset>-466725</wp:posOffset>
                </wp:positionH>
                <wp:positionV relativeFrom="paragraph">
                  <wp:posOffset>-321310</wp:posOffset>
                </wp:positionV>
                <wp:extent cx="13049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484" w:rsidRDefault="000B74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2974AB" wp14:editId="736D835C">
                                  <wp:extent cx="914400" cy="847725"/>
                                  <wp:effectExtent l="0" t="0" r="0" b="9525"/>
                                  <wp:docPr id="2" name="Picture 2" descr="hoi Dn HVNCL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oi Dn HVNCL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75pt;margin-top:-25.3pt;width:10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" filled="f" stroked="f">
                <v:textbox style="mso-fit-shape-to-text:t">
                  <w:txbxContent>
                    <w:p w:rsidR="000B7484" w:rsidRDefault="000B7484">
                      <w:r>
                        <w:rPr>
                          <w:noProof/>
                        </w:rPr>
                        <w:drawing>
                          <wp:inline distT="0" distB="0" distL="0" distR="0" wp14:anchorId="0A2974AB" wp14:editId="736D835C">
                            <wp:extent cx="914400" cy="847725"/>
                            <wp:effectExtent l="0" t="0" r="0" b="9525"/>
                            <wp:docPr id="2" name="Picture 2" descr="hoi Dn HVNCL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oi Dn HVNCL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7E6B">
        <w:rPr>
          <w:rStyle w:val="IntenseEmphasis"/>
          <w:rFonts w:cs="Arial"/>
          <w:b/>
          <w:i w:val="0"/>
          <w:color w:val="002060"/>
        </w:rPr>
        <w:t xml:space="preserve">  </w:t>
      </w:r>
    </w:p>
    <w:p w:rsidR="00F87E6B" w:rsidRDefault="000C5A64" w:rsidP="00F87E6B">
      <w:pPr>
        <w:pStyle w:val="Heading1"/>
        <w:spacing w:before="0"/>
        <w:jc w:val="center"/>
        <w:rPr>
          <w:rStyle w:val="IntenseEmphasis"/>
          <w:rFonts w:cs="Arial"/>
          <w:b/>
          <w:i w:val="0"/>
          <w:color w:val="002060"/>
        </w:rPr>
      </w:pPr>
      <w:r w:rsidRPr="000B7484">
        <w:rPr>
          <w:rStyle w:val="IntenseEmphasis"/>
          <w:rFonts w:cs="Arial"/>
          <w:b/>
          <w:i w:val="0"/>
          <w:color w:val="002060"/>
        </w:rPr>
        <w:t xml:space="preserve">PHIẾU ĐĂNG KÝ THAM GIA </w:t>
      </w:r>
    </w:p>
    <w:p w:rsidR="000C5A64" w:rsidRPr="000B7484" w:rsidRDefault="00F87E6B" w:rsidP="00F87E6B">
      <w:pPr>
        <w:pStyle w:val="Heading1"/>
        <w:spacing w:before="0"/>
        <w:jc w:val="center"/>
        <w:rPr>
          <w:rStyle w:val="IntenseEmphasis"/>
          <w:b/>
          <w:i w:val="0"/>
          <w:color w:val="002060"/>
        </w:rPr>
      </w:pPr>
      <w:r>
        <w:rPr>
          <w:rStyle w:val="IntenseEmphasis"/>
          <w:rFonts w:cs="Arial"/>
          <w:b/>
          <w:i w:val="0"/>
          <w:color w:val="002060"/>
        </w:rPr>
        <w:t>CÁC HOẠT ĐỘNG TRONG QUÝ 4.2020</w:t>
      </w:r>
    </w:p>
    <w:p w:rsidR="00F87E6B" w:rsidRDefault="00F87E6B" w:rsidP="00F87E6B">
      <w:pPr>
        <w:pStyle w:val="Heading1"/>
        <w:spacing w:before="0"/>
        <w:jc w:val="center"/>
        <w:rPr>
          <w:rStyle w:val="IntenseEmphasis"/>
          <w:rFonts w:cs="Arial"/>
          <w:b/>
          <w:i w:val="0"/>
          <w:color w:val="002060"/>
        </w:rPr>
      </w:pPr>
      <w:r>
        <w:rPr>
          <w:rStyle w:val="IntenseEmphasis"/>
          <w:rFonts w:cs="Arial"/>
          <w:b/>
          <w:i w:val="0"/>
          <w:color w:val="002060"/>
        </w:rPr>
        <w:t xml:space="preserve">CỦA HỘI DN HVNCLC </w:t>
      </w:r>
    </w:p>
    <w:p w:rsidR="000C5A64" w:rsidRPr="000B7484" w:rsidRDefault="000C5A64" w:rsidP="000C5A64">
      <w:pPr>
        <w:pStyle w:val="Heading1"/>
        <w:spacing w:before="0"/>
        <w:jc w:val="center"/>
        <w:rPr>
          <w:rStyle w:val="IntenseEmphasis"/>
          <w:i w:val="0"/>
        </w:rPr>
      </w:pPr>
    </w:p>
    <w:p w:rsidR="000C5A64" w:rsidRPr="000B7484" w:rsidRDefault="000C5A64" w:rsidP="000C5A64">
      <w:pPr>
        <w:pStyle w:val="ListParagraph"/>
        <w:tabs>
          <w:tab w:val="left" w:pos="360"/>
          <w:tab w:val="left" w:leader="dot" w:pos="9050"/>
        </w:tabs>
        <w:spacing w:before="120" w:after="40" w:line="240" w:lineRule="auto"/>
        <w:ind w:left="360"/>
        <w:contextualSpacing w:val="0"/>
        <w:jc w:val="both"/>
        <w:rPr>
          <w:rFonts w:asciiTheme="majorHAnsi" w:hAnsiTheme="majorHAnsi" w:cs="Arial"/>
          <w:sz w:val="24"/>
          <w:lang w:val="en-US"/>
        </w:rPr>
      </w:pPr>
    </w:p>
    <w:p w:rsidR="000C5A64" w:rsidRPr="000B7484" w:rsidRDefault="000C5A64" w:rsidP="000C5A64">
      <w:pPr>
        <w:pStyle w:val="ListParagraph"/>
        <w:tabs>
          <w:tab w:val="left" w:pos="360"/>
          <w:tab w:val="left" w:leader="dot" w:pos="9050"/>
        </w:tabs>
        <w:spacing w:before="120" w:after="40" w:line="240" w:lineRule="auto"/>
        <w:ind w:left="360"/>
        <w:contextualSpacing w:val="0"/>
        <w:jc w:val="both"/>
        <w:rPr>
          <w:rFonts w:asciiTheme="majorHAnsi" w:hAnsiTheme="majorHAnsi" w:cs="Arial"/>
          <w:sz w:val="28"/>
          <w:szCs w:val="28"/>
        </w:rPr>
      </w:pPr>
      <w:r w:rsidRPr="000B7484">
        <w:rPr>
          <w:rFonts w:asciiTheme="majorHAnsi" w:hAnsiTheme="majorHAnsi" w:cs="Arial"/>
          <w:sz w:val="28"/>
          <w:szCs w:val="28"/>
          <w:lang w:val="en-US"/>
        </w:rPr>
        <w:t>D</w:t>
      </w:r>
      <w:r w:rsidRPr="000B7484">
        <w:rPr>
          <w:rFonts w:asciiTheme="majorHAnsi" w:hAnsiTheme="majorHAnsi" w:cs="Arial"/>
          <w:sz w:val="28"/>
          <w:szCs w:val="28"/>
        </w:rPr>
        <w:t>oanh nghiệp:</w:t>
      </w:r>
      <w:r w:rsidRPr="000B7484">
        <w:rPr>
          <w:rFonts w:asciiTheme="majorHAnsi" w:hAnsiTheme="majorHAnsi" w:cs="Arial"/>
          <w:sz w:val="28"/>
          <w:szCs w:val="28"/>
        </w:rPr>
        <w:tab/>
      </w:r>
    </w:p>
    <w:p w:rsidR="000C5A64" w:rsidRPr="000B7484" w:rsidRDefault="000C5A64" w:rsidP="000C5A64">
      <w:pPr>
        <w:pStyle w:val="ListParagraph"/>
        <w:tabs>
          <w:tab w:val="left" w:pos="360"/>
          <w:tab w:val="left" w:leader="dot" w:pos="9050"/>
        </w:tabs>
        <w:spacing w:before="120" w:after="40" w:line="240" w:lineRule="auto"/>
        <w:ind w:left="360"/>
        <w:contextualSpacing w:val="0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0B7484">
        <w:rPr>
          <w:rFonts w:asciiTheme="majorHAnsi" w:hAnsiTheme="majorHAnsi" w:cs="Arial"/>
          <w:sz w:val="28"/>
          <w:szCs w:val="28"/>
          <w:lang w:val="en-US"/>
        </w:rPr>
        <w:t>Địa</w:t>
      </w:r>
      <w:proofErr w:type="spellEnd"/>
      <w:r w:rsidRPr="000B7484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proofErr w:type="spellStart"/>
      <w:r w:rsidRPr="000B7484">
        <w:rPr>
          <w:rFonts w:asciiTheme="majorHAnsi" w:hAnsiTheme="majorHAnsi" w:cs="Arial"/>
          <w:sz w:val="28"/>
          <w:szCs w:val="28"/>
          <w:lang w:val="en-US"/>
        </w:rPr>
        <w:t>chỉ</w:t>
      </w:r>
      <w:proofErr w:type="spellEnd"/>
      <w:r w:rsidRPr="000B7484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proofErr w:type="spellStart"/>
      <w:r w:rsidRPr="000B7484">
        <w:rPr>
          <w:rFonts w:asciiTheme="majorHAnsi" w:hAnsiTheme="majorHAnsi" w:cs="Arial"/>
          <w:sz w:val="28"/>
          <w:szCs w:val="28"/>
          <w:lang w:val="en-US"/>
        </w:rPr>
        <w:t>giao</w:t>
      </w:r>
      <w:proofErr w:type="spellEnd"/>
      <w:r w:rsidRPr="000B7484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proofErr w:type="spellStart"/>
      <w:r w:rsidRPr="000B7484">
        <w:rPr>
          <w:rFonts w:asciiTheme="majorHAnsi" w:hAnsiTheme="majorHAnsi" w:cs="Arial"/>
          <w:sz w:val="28"/>
          <w:szCs w:val="28"/>
          <w:lang w:val="en-US"/>
        </w:rPr>
        <w:t>dịch</w:t>
      </w:r>
      <w:proofErr w:type="spellEnd"/>
      <w:r w:rsidRPr="000B7484">
        <w:rPr>
          <w:rFonts w:asciiTheme="majorHAnsi" w:hAnsiTheme="majorHAnsi" w:cs="Arial"/>
          <w:sz w:val="28"/>
          <w:szCs w:val="28"/>
          <w:lang w:val="en-US"/>
        </w:rPr>
        <w:t>:</w:t>
      </w:r>
      <w:bookmarkStart w:id="0" w:name="_GoBack"/>
      <w:bookmarkEnd w:id="0"/>
      <w:r w:rsidRPr="000B7484">
        <w:rPr>
          <w:rFonts w:asciiTheme="majorHAnsi" w:hAnsiTheme="majorHAnsi" w:cs="Arial"/>
          <w:sz w:val="28"/>
          <w:szCs w:val="28"/>
          <w:lang w:val="en-US"/>
        </w:rPr>
        <w:tab/>
      </w:r>
    </w:p>
    <w:p w:rsidR="000C5A64" w:rsidRPr="000B7484" w:rsidRDefault="000C5A64" w:rsidP="000C5A64">
      <w:pPr>
        <w:pStyle w:val="ListParagraph"/>
        <w:tabs>
          <w:tab w:val="left" w:pos="360"/>
          <w:tab w:val="left" w:leader="dot" w:pos="5792"/>
          <w:tab w:val="left" w:leader="dot" w:pos="9050"/>
        </w:tabs>
        <w:spacing w:before="120" w:after="40" w:line="240" w:lineRule="auto"/>
        <w:ind w:left="-65"/>
        <w:contextualSpacing w:val="0"/>
        <w:jc w:val="both"/>
        <w:rPr>
          <w:rFonts w:asciiTheme="majorHAnsi" w:hAnsiTheme="majorHAnsi" w:cs="Arial"/>
          <w:sz w:val="28"/>
          <w:szCs w:val="28"/>
          <w:lang w:val="en-US"/>
        </w:rPr>
      </w:pPr>
      <w:r w:rsidRPr="000B7484">
        <w:rPr>
          <w:rFonts w:asciiTheme="majorHAnsi" w:hAnsiTheme="majorHAnsi" w:cs="Arial"/>
          <w:sz w:val="28"/>
          <w:szCs w:val="28"/>
          <w:lang w:val="en-US"/>
        </w:rPr>
        <w:tab/>
      </w:r>
      <w:proofErr w:type="spellStart"/>
      <w:r w:rsidRPr="000B7484">
        <w:rPr>
          <w:rFonts w:asciiTheme="majorHAnsi" w:hAnsiTheme="majorHAnsi" w:cs="Arial"/>
          <w:sz w:val="28"/>
          <w:szCs w:val="28"/>
          <w:lang w:val="en-US"/>
        </w:rPr>
        <w:t>Người</w:t>
      </w:r>
      <w:proofErr w:type="spellEnd"/>
      <w:r w:rsidRPr="000B7484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proofErr w:type="spellStart"/>
      <w:r w:rsidRPr="000B7484">
        <w:rPr>
          <w:rFonts w:asciiTheme="majorHAnsi" w:hAnsiTheme="majorHAnsi" w:cs="Arial"/>
          <w:sz w:val="28"/>
          <w:szCs w:val="28"/>
          <w:lang w:val="en-US"/>
        </w:rPr>
        <w:t>đăng</w:t>
      </w:r>
      <w:proofErr w:type="spellEnd"/>
      <w:r w:rsidRPr="000B7484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proofErr w:type="spellStart"/>
      <w:r w:rsidRPr="000B7484">
        <w:rPr>
          <w:rFonts w:asciiTheme="majorHAnsi" w:hAnsiTheme="majorHAnsi" w:cs="Arial"/>
          <w:sz w:val="28"/>
          <w:szCs w:val="28"/>
          <w:lang w:val="en-US"/>
        </w:rPr>
        <w:t>ký</w:t>
      </w:r>
      <w:proofErr w:type="spellEnd"/>
      <w:r w:rsidRPr="000B7484">
        <w:rPr>
          <w:rFonts w:asciiTheme="majorHAnsi" w:hAnsiTheme="majorHAnsi" w:cs="Arial"/>
          <w:sz w:val="28"/>
          <w:szCs w:val="28"/>
          <w:lang w:val="en-US"/>
        </w:rPr>
        <w:t xml:space="preserve"> &amp; </w:t>
      </w:r>
      <w:proofErr w:type="spellStart"/>
      <w:r w:rsidRPr="000B7484">
        <w:rPr>
          <w:rFonts w:asciiTheme="majorHAnsi" w:hAnsiTheme="majorHAnsi" w:cs="Arial"/>
          <w:sz w:val="28"/>
          <w:szCs w:val="28"/>
          <w:lang w:val="en-US"/>
        </w:rPr>
        <w:t>liên</w:t>
      </w:r>
      <w:proofErr w:type="spellEnd"/>
      <w:r w:rsidRPr="000B7484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proofErr w:type="spellStart"/>
      <w:r w:rsidRPr="000B7484">
        <w:rPr>
          <w:rFonts w:asciiTheme="majorHAnsi" w:hAnsiTheme="majorHAnsi" w:cs="Arial"/>
          <w:sz w:val="28"/>
          <w:szCs w:val="28"/>
          <w:lang w:val="en-US"/>
        </w:rPr>
        <w:t>hệ</w:t>
      </w:r>
      <w:proofErr w:type="spellEnd"/>
      <w:r w:rsidRPr="000B7484">
        <w:rPr>
          <w:rFonts w:asciiTheme="majorHAnsi" w:hAnsiTheme="majorHAnsi" w:cs="Arial"/>
          <w:sz w:val="28"/>
          <w:szCs w:val="28"/>
        </w:rPr>
        <w:tab/>
        <w:t xml:space="preserve"> </w:t>
      </w:r>
      <w:proofErr w:type="spellStart"/>
      <w:r w:rsidRPr="000B7484">
        <w:rPr>
          <w:rFonts w:asciiTheme="majorHAnsi" w:hAnsiTheme="majorHAnsi" w:cs="Arial"/>
          <w:sz w:val="28"/>
          <w:szCs w:val="28"/>
          <w:lang w:val="en-US"/>
        </w:rPr>
        <w:t>Chức</w:t>
      </w:r>
      <w:proofErr w:type="spellEnd"/>
      <w:r w:rsidRPr="000B7484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proofErr w:type="spellStart"/>
      <w:r w:rsidRPr="000B7484">
        <w:rPr>
          <w:rFonts w:asciiTheme="majorHAnsi" w:hAnsiTheme="majorHAnsi" w:cs="Arial"/>
          <w:sz w:val="28"/>
          <w:szCs w:val="28"/>
          <w:lang w:val="en-US"/>
        </w:rPr>
        <w:t>vụ</w:t>
      </w:r>
      <w:proofErr w:type="spellEnd"/>
      <w:r w:rsidRPr="000B7484">
        <w:rPr>
          <w:rFonts w:asciiTheme="majorHAnsi" w:hAnsiTheme="majorHAnsi" w:cs="Arial"/>
          <w:sz w:val="28"/>
          <w:szCs w:val="28"/>
        </w:rPr>
        <w:t xml:space="preserve">: </w:t>
      </w:r>
      <w:r w:rsidRPr="000B7484">
        <w:rPr>
          <w:rFonts w:asciiTheme="majorHAnsi" w:hAnsiTheme="majorHAnsi" w:cs="Arial"/>
          <w:sz w:val="28"/>
          <w:szCs w:val="28"/>
        </w:rPr>
        <w:tab/>
      </w:r>
    </w:p>
    <w:p w:rsidR="000C5A64" w:rsidRPr="000B7484" w:rsidRDefault="000C5A64" w:rsidP="000C5A64">
      <w:pPr>
        <w:pStyle w:val="ListParagraph"/>
        <w:tabs>
          <w:tab w:val="left" w:pos="360"/>
          <w:tab w:val="left" w:leader="dot" w:pos="5792"/>
          <w:tab w:val="left" w:leader="dot" w:pos="9050"/>
        </w:tabs>
        <w:spacing w:before="120" w:after="40" w:line="240" w:lineRule="auto"/>
        <w:ind w:left="-65"/>
        <w:contextualSpacing w:val="0"/>
        <w:jc w:val="both"/>
        <w:rPr>
          <w:rFonts w:asciiTheme="majorHAnsi" w:hAnsiTheme="majorHAnsi" w:cs="Arial"/>
          <w:sz w:val="28"/>
          <w:szCs w:val="28"/>
          <w:lang w:val="en-US"/>
        </w:rPr>
      </w:pPr>
      <w:r w:rsidRPr="000B7484">
        <w:rPr>
          <w:rFonts w:asciiTheme="majorHAnsi" w:hAnsiTheme="majorHAnsi" w:cs="Arial"/>
          <w:sz w:val="28"/>
          <w:szCs w:val="28"/>
          <w:lang w:val="en-US"/>
        </w:rPr>
        <w:tab/>
        <w:t>Email</w:t>
      </w:r>
      <w:r w:rsidRPr="000B7484">
        <w:rPr>
          <w:rFonts w:asciiTheme="majorHAnsi" w:hAnsiTheme="majorHAnsi" w:cs="Arial"/>
          <w:sz w:val="28"/>
          <w:szCs w:val="28"/>
        </w:rPr>
        <w:t xml:space="preserve">: </w:t>
      </w:r>
      <w:r w:rsidRPr="000B7484">
        <w:rPr>
          <w:rFonts w:asciiTheme="majorHAnsi" w:hAnsiTheme="majorHAnsi" w:cs="Arial"/>
          <w:sz w:val="28"/>
          <w:szCs w:val="28"/>
          <w:lang w:val="en-US"/>
        </w:rPr>
        <w:tab/>
        <w:t xml:space="preserve"> </w:t>
      </w:r>
      <w:r w:rsidRPr="000B7484">
        <w:rPr>
          <w:rFonts w:asciiTheme="majorHAnsi" w:hAnsiTheme="majorHAnsi" w:cs="Arial"/>
          <w:sz w:val="28"/>
          <w:szCs w:val="28"/>
        </w:rPr>
        <w:t>Điện</w:t>
      </w:r>
      <w:r w:rsidRPr="000B7484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proofErr w:type="spellStart"/>
      <w:r w:rsidRPr="000B7484">
        <w:rPr>
          <w:rFonts w:asciiTheme="majorHAnsi" w:hAnsiTheme="majorHAnsi" w:cs="Arial"/>
          <w:sz w:val="28"/>
          <w:szCs w:val="28"/>
          <w:lang w:val="en-US"/>
        </w:rPr>
        <w:t>thoại</w:t>
      </w:r>
      <w:proofErr w:type="spellEnd"/>
      <w:r w:rsidRPr="000B7484">
        <w:rPr>
          <w:rFonts w:asciiTheme="majorHAnsi" w:hAnsiTheme="majorHAnsi" w:cs="Arial"/>
          <w:sz w:val="28"/>
          <w:szCs w:val="28"/>
          <w:lang w:val="en-US"/>
        </w:rPr>
        <w:t>:</w:t>
      </w:r>
      <w:r w:rsidRPr="000B7484">
        <w:rPr>
          <w:rFonts w:asciiTheme="majorHAnsi" w:hAnsiTheme="majorHAnsi" w:cs="Arial"/>
          <w:sz w:val="28"/>
          <w:szCs w:val="28"/>
          <w:lang w:val="en-US"/>
        </w:rPr>
        <w:tab/>
      </w:r>
    </w:p>
    <w:p w:rsidR="0080211F" w:rsidRPr="000B7484" w:rsidRDefault="0080211F" w:rsidP="000C5A64">
      <w:pPr>
        <w:pStyle w:val="ListParagraph"/>
        <w:tabs>
          <w:tab w:val="left" w:pos="360"/>
          <w:tab w:val="left" w:leader="dot" w:pos="5792"/>
          <w:tab w:val="left" w:leader="dot" w:pos="9050"/>
        </w:tabs>
        <w:spacing w:before="120" w:after="40" w:line="240" w:lineRule="auto"/>
        <w:ind w:left="-65"/>
        <w:contextualSpacing w:val="0"/>
        <w:jc w:val="both"/>
        <w:rPr>
          <w:rFonts w:asciiTheme="majorHAnsi" w:hAnsiTheme="majorHAnsi" w:cs="Arial"/>
          <w:sz w:val="28"/>
          <w:szCs w:val="28"/>
          <w:lang w:val="en-US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959"/>
        <w:gridCol w:w="7229"/>
        <w:gridCol w:w="1843"/>
      </w:tblGrid>
      <w:tr w:rsidR="00823EC0" w:rsidRPr="000B7484" w:rsidTr="00181B46">
        <w:tc>
          <w:tcPr>
            <w:tcW w:w="959" w:type="dxa"/>
            <w:shd w:val="clear" w:color="auto" w:fill="auto"/>
            <w:vAlign w:val="bottom"/>
          </w:tcPr>
          <w:p w:rsidR="00823EC0" w:rsidRPr="000B7484" w:rsidRDefault="00823EC0" w:rsidP="000C5A64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B7484">
              <w:rPr>
                <w:rFonts w:asciiTheme="majorHAnsi" w:hAnsiTheme="majorHAnsi" w:cs="Times New Roman"/>
                <w:b/>
                <w:sz w:val="28"/>
                <w:szCs w:val="28"/>
              </w:rPr>
              <w:t>TT</w:t>
            </w:r>
          </w:p>
          <w:p w:rsidR="00823EC0" w:rsidRPr="000B7484" w:rsidRDefault="00823EC0" w:rsidP="00013AF7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823EC0" w:rsidRPr="000B7484" w:rsidRDefault="00823EC0" w:rsidP="000C5A64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proofErr w:type="spellStart"/>
            <w:r w:rsidRPr="000B7484">
              <w:rPr>
                <w:rFonts w:asciiTheme="majorHAnsi" w:hAnsiTheme="majorHAnsi" w:cs="Times New Roman"/>
                <w:b/>
                <w:sz w:val="28"/>
                <w:szCs w:val="28"/>
              </w:rPr>
              <w:t>Nội</w:t>
            </w:r>
            <w:proofErr w:type="spellEnd"/>
            <w:r w:rsidRPr="000B7484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dung </w:t>
            </w:r>
          </w:p>
          <w:p w:rsidR="00823EC0" w:rsidRPr="000B7484" w:rsidRDefault="00823EC0" w:rsidP="00013AF7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23EC0" w:rsidRPr="000B7484" w:rsidRDefault="00823EC0" w:rsidP="000C5A64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23EC0" w:rsidRPr="000B7484" w:rsidRDefault="000B7484" w:rsidP="000C5A64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Đăng</w:t>
            </w:r>
            <w:proofErr w:type="spellEnd"/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ký</w:t>
            </w:r>
            <w:proofErr w:type="spellEnd"/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(click </w:t>
            </w:r>
            <w:proofErr w:type="spellStart"/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chọn</w:t>
            </w:r>
            <w:proofErr w:type="spellEnd"/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r w:rsidR="00823EC0" w:rsidRPr="000B7484">
              <w:rPr>
                <w:rFonts w:asciiTheme="majorHAnsi" w:hAnsiTheme="majorHAnsi" w:cs="Times New Roman"/>
                <w:b/>
                <w:sz w:val="28"/>
                <w:szCs w:val="28"/>
              </w:rPr>
              <w:t>)</w:t>
            </w:r>
          </w:p>
          <w:p w:rsidR="00823EC0" w:rsidRPr="000B7484" w:rsidRDefault="00823EC0" w:rsidP="000C5A64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F87E6B" w:rsidRPr="000B7484" w:rsidTr="000B7484">
        <w:tc>
          <w:tcPr>
            <w:tcW w:w="959" w:type="dxa"/>
            <w:vAlign w:val="center"/>
          </w:tcPr>
          <w:p w:rsidR="00F87E6B" w:rsidRPr="000B7484" w:rsidRDefault="00F87E6B" w:rsidP="00013AF7">
            <w:pPr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F87E6B" w:rsidRPr="000B7484" w:rsidRDefault="00F87E6B" w:rsidP="00013AF7">
            <w:pPr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Chương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trình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GO-ONLINE (</w:t>
            </w:r>
            <w:proofErr w:type="spellStart"/>
            <w:r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kết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hợp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Liên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chuyển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đổi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DTS) – </w:t>
            </w:r>
            <w:proofErr w:type="spellStart"/>
            <w:r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tháng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843" w:type="dxa"/>
          </w:tcPr>
          <w:p w:rsidR="00F87E6B" w:rsidRPr="000B7484" w:rsidRDefault="00DA1006" w:rsidP="00F87E6B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sdt>
              <w:sdtPr>
                <w:rPr>
                  <w:rFonts w:asciiTheme="majorHAnsi" w:hAnsiTheme="majorHAnsi" w:cs="Times New Roman"/>
                  <w:sz w:val="28"/>
                  <w:szCs w:val="28"/>
                </w:rPr>
                <w:id w:val="-2171201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87E6B">
                  <w:rPr>
                    <w:rFonts w:asciiTheme="majorHAnsi" w:hAnsiTheme="majorHAnsi" w:cs="Times New Roman"/>
                    <w:sz w:val="28"/>
                    <w:szCs w:val="28"/>
                  </w:rPr>
                  <w:sym w:font="Wingdings" w:char="F0A8"/>
                </w:r>
              </w:sdtContent>
            </w:sdt>
          </w:p>
          <w:p w:rsidR="00F87E6B" w:rsidRDefault="00F87E6B" w:rsidP="000C5A6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823EC0" w:rsidRPr="000B7484" w:rsidTr="000B7484">
        <w:tc>
          <w:tcPr>
            <w:tcW w:w="959" w:type="dxa"/>
            <w:vAlign w:val="center"/>
          </w:tcPr>
          <w:p w:rsidR="00823EC0" w:rsidRPr="000B7484" w:rsidRDefault="00F87E6B" w:rsidP="00013AF7">
            <w:pPr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29" w:type="dxa"/>
            <w:vAlign w:val="center"/>
          </w:tcPr>
          <w:p w:rsidR="00823EC0" w:rsidRPr="000B7484" w:rsidRDefault="00823EC0" w:rsidP="00013AF7">
            <w:pPr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proofErr w:type="spellStart"/>
            <w:r w:rsidRPr="000B7484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Tư</w:t>
            </w:r>
            <w:proofErr w:type="spellEnd"/>
            <w:r w:rsidRPr="000B7484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484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vấn</w:t>
            </w:r>
            <w:proofErr w:type="spellEnd"/>
            <w:r w:rsidRPr="000B7484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484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xây</w:t>
            </w:r>
            <w:proofErr w:type="spellEnd"/>
            <w:r w:rsidRPr="000B7484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484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dựng</w:t>
            </w:r>
            <w:proofErr w:type="spellEnd"/>
            <w:r w:rsidRPr="000B7484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484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tiêu</w:t>
            </w:r>
            <w:proofErr w:type="spellEnd"/>
            <w:r w:rsidRPr="000B7484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7484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chuẩn</w:t>
            </w:r>
            <w:proofErr w:type="spellEnd"/>
            <w:r w:rsidRPr="000B7484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0B7484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ISO9001-2015, ISP14001-2015; ISO45001-2018; ISO22000; </w:t>
            </w:r>
            <w:proofErr w:type="spellStart"/>
            <w:r w:rsidRPr="000B7484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Trách</w:t>
            </w:r>
            <w:proofErr w:type="spellEnd"/>
            <w:r w:rsidRPr="000B7484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484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nhiệm</w:t>
            </w:r>
            <w:proofErr w:type="spellEnd"/>
            <w:r w:rsidRPr="000B7484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XH; HACCP, FSSC…</w:t>
            </w:r>
          </w:p>
        </w:tc>
        <w:tc>
          <w:tcPr>
            <w:tcW w:w="1843" w:type="dxa"/>
          </w:tcPr>
          <w:p w:rsidR="00823EC0" w:rsidRPr="000B7484" w:rsidRDefault="00DA1006" w:rsidP="000C5A6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sdt>
              <w:sdtPr>
                <w:rPr>
                  <w:rFonts w:asciiTheme="majorHAnsi" w:hAnsiTheme="majorHAnsi" w:cs="Times New Roman"/>
                  <w:sz w:val="28"/>
                  <w:szCs w:val="28"/>
                </w:rPr>
                <w:id w:val="-13400743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87E6B">
                  <w:rPr>
                    <w:rFonts w:asciiTheme="majorHAnsi" w:hAnsiTheme="majorHAnsi" w:cs="Times New Roman"/>
                    <w:sz w:val="28"/>
                    <w:szCs w:val="28"/>
                  </w:rPr>
                  <w:sym w:font="Wingdings" w:char="F0A8"/>
                </w:r>
              </w:sdtContent>
            </w:sdt>
          </w:p>
          <w:p w:rsidR="00823EC0" w:rsidRPr="000B7484" w:rsidRDefault="00823EC0" w:rsidP="000C5A6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823EC0" w:rsidRPr="000B7484" w:rsidTr="000B7484">
        <w:tc>
          <w:tcPr>
            <w:tcW w:w="959" w:type="dxa"/>
            <w:vAlign w:val="center"/>
          </w:tcPr>
          <w:p w:rsidR="00823EC0" w:rsidRPr="000B7484" w:rsidRDefault="00F87E6B" w:rsidP="00013AF7">
            <w:pPr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29" w:type="dxa"/>
            <w:vAlign w:val="center"/>
          </w:tcPr>
          <w:p w:rsidR="00823EC0" w:rsidRPr="000B7484" w:rsidRDefault="00823EC0" w:rsidP="00EF5A26">
            <w:pPr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proofErr w:type="spellStart"/>
            <w:r w:rsidRPr="000B7484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Tư</w:t>
            </w:r>
            <w:proofErr w:type="spellEnd"/>
            <w:r w:rsidRPr="000B7484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484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vấn</w:t>
            </w:r>
            <w:proofErr w:type="spellEnd"/>
            <w:r w:rsidRPr="000B7484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484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0B7484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DN </w:t>
            </w:r>
            <w:proofErr w:type="spellStart"/>
            <w:r w:rsidRPr="000B7484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0B7484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484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Hàng</w:t>
            </w:r>
            <w:proofErr w:type="spellEnd"/>
            <w:r w:rsidRPr="000B7484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484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Việt</w:t>
            </w:r>
            <w:proofErr w:type="spellEnd"/>
            <w:r w:rsidRPr="000B7484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Nam </w:t>
            </w:r>
            <w:proofErr w:type="spellStart"/>
            <w:r w:rsidRPr="000B7484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Chất</w:t>
            </w:r>
            <w:proofErr w:type="spellEnd"/>
            <w:r w:rsidRPr="000B7484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484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Lượng</w:t>
            </w:r>
            <w:proofErr w:type="spellEnd"/>
            <w:r w:rsidRPr="000B7484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Cao - </w:t>
            </w:r>
            <w:proofErr w:type="spellStart"/>
            <w:r w:rsidRPr="000B7484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Chuẩn</w:t>
            </w:r>
            <w:proofErr w:type="spellEnd"/>
            <w:r w:rsidRPr="000B7484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484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hội</w:t>
            </w:r>
            <w:proofErr w:type="spellEnd"/>
            <w:r w:rsidRPr="000B7484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484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nhập</w:t>
            </w:r>
            <w:proofErr w:type="spellEnd"/>
            <w:r w:rsidR="00181B46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181B46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hàng</w:t>
            </w:r>
            <w:proofErr w:type="spellEnd"/>
            <w:r w:rsidR="00181B46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81B46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tuần</w:t>
            </w:r>
            <w:proofErr w:type="spellEnd"/>
            <w:r w:rsidR="00181B46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823EC0" w:rsidRPr="000B7484" w:rsidRDefault="00DA1006" w:rsidP="000C5A6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sdt>
              <w:sdtPr>
                <w:rPr>
                  <w:rFonts w:asciiTheme="majorHAnsi" w:hAnsiTheme="majorHAnsi" w:cs="Times New Roman"/>
                  <w:sz w:val="28"/>
                  <w:szCs w:val="28"/>
                </w:rPr>
                <w:id w:val="70876440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23EC0" w:rsidRPr="000B7484">
                  <w:rPr>
                    <w:rFonts w:asciiTheme="majorHAnsi" w:hAnsiTheme="majorHAnsi" w:cs="Times New Roman"/>
                    <w:sz w:val="28"/>
                    <w:szCs w:val="28"/>
                  </w:rPr>
                  <w:sym w:font="Wingdings" w:char="F0A8"/>
                </w:r>
              </w:sdtContent>
            </w:sdt>
          </w:p>
          <w:p w:rsidR="00823EC0" w:rsidRPr="000B7484" w:rsidRDefault="00823EC0" w:rsidP="000C5A6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823EC0" w:rsidRPr="000B7484" w:rsidTr="000B7484">
        <w:tc>
          <w:tcPr>
            <w:tcW w:w="959" w:type="dxa"/>
            <w:vAlign w:val="center"/>
          </w:tcPr>
          <w:p w:rsidR="00823EC0" w:rsidRPr="000B7484" w:rsidRDefault="00F87E6B" w:rsidP="00013AF7">
            <w:pPr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29" w:type="dxa"/>
            <w:vAlign w:val="center"/>
          </w:tcPr>
          <w:p w:rsidR="00823EC0" w:rsidRPr="000B7484" w:rsidRDefault="00823EC0" w:rsidP="00823EC0">
            <w:pPr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B7484"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  <w:t>Các</w:t>
            </w:r>
            <w:proofErr w:type="spellEnd"/>
            <w:r w:rsidRPr="000B7484"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484"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  <w:t>Hội</w:t>
            </w:r>
            <w:proofErr w:type="spellEnd"/>
            <w:r w:rsidRPr="000B7484"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484"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  <w:t>thảo</w:t>
            </w:r>
            <w:proofErr w:type="spellEnd"/>
            <w:r w:rsidRPr="000B7484"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484"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  <w:t>về</w:t>
            </w:r>
            <w:proofErr w:type="spellEnd"/>
            <w:r w:rsidRPr="000B7484">
              <w:rPr>
                <w:rFonts w:asciiTheme="majorHAnsi" w:hAnsiTheme="majorHAnsi" w:cs="Times New Roman"/>
                <w:bCs/>
                <w:color w:val="000000"/>
                <w:sz w:val="28"/>
                <w:szCs w:val="28"/>
              </w:rPr>
              <w:t xml:space="preserve"> EVFTA</w:t>
            </w:r>
            <w:r w:rsidRPr="000B7484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3EC0" w:rsidRPr="000B7484" w:rsidRDefault="00DA1006" w:rsidP="000C5A6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sdt>
              <w:sdtPr>
                <w:rPr>
                  <w:rFonts w:asciiTheme="majorHAnsi" w:hAnsiTheme="majorHAnsi" w:cs="Times New Roman"/>
                  <w:sz w:val="28"/>
                  <w:szCs w:val="28"/>
                </w:rPr>
                <w:id w:val="-15989362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23EC0" w:rsidRPr="000B7484">
                  <w:rPr>
                    <w:rFonts w:asciiTheme="majorHAnsi" w:hAnsiTheme="majorHAnsi" w:cs="Times New Roman"/>
                    <w:sz w:val="28"/>
                    <w:szCs w:val="28"/>
                  </w:rPr>
                  <w:sym w:font="Wingdings" w:char="F0A8"/>
                </w:r>
              </w:sdtContent>
            </w:sdt>
          </w:p>
          <w:p w:rsidR="00823EC0" w:rsidRPr="000B7484" w:rsidRDefault="00823EC0" w:rsidP="000C5A6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823EC0" w:rsidRPr="000B7484" w:rsidTr="000B7484">
        <w:tc>
          <w:tcPr>
            <w:tcW w:w="959" w:type="dxa"/>
            <w:vAlign w:val="center"/>
          </w:tcPr>
          <w:p w:rsidR="00823EC0" w:rsidRPr="000B7484" w:rsidRDefault="00F87E6B" w:rsidP="00013AF7">
            <w:pPr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29" w:type="dxa"/>
            <w:vAlign w:val="center"/>
          </w:tcPr>
          <w:p w:rsidR="00823EC0" w:rsidRPr="000B7484" w:rsidRDefault="00823EC0" w:rsidP="00823EC0">
            <w:pPr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</w:pPr>
            <w:proofErr w:type="spellStart"/>
            <w:r w:rsidRPr="000B7484"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  <w:t>Hội</w:t>
            </w:r>
            <w:proofErr w:type="spellEnd"/>
            <w:r w:rsidRPr="000B7484"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B7484"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  <w:t>thảo</w:t>
            </w:r>
            <w:proofErr w:type="spellEnd"/>
            <w:r w:rsidRPr="000B7484"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B7484"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  <w:t>về</w:t>
            </w:r>
            <w:proofErr w:type="spellEnd"/>
            <w:r w:rsidRPr="000B7484"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B7484"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  <w:t>thị</w:t>
            </w:r>
            <w:proofErr w:type="spellEnd"/>
            <w:r w:rsidRPr="000B7484"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B7484"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  <w:t>trường</w:t>
            </w:r>
            <w:proofErr w:type="spellEnd"/>
            <w:r w:rsidRPr="000B7484"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0B7484"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  <w:t>Mỹ</w:t>
            </w:r>
            <w:proofErr w:type="spellEnd"/>
            <w:r w:rsidRPr="000B7484"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  <w:t>/</w:t>
            </w:r>
            <w:proofErr w:type="spellStart"/>
            <w:r w:rsidRPr="000B7484"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  <w:t>Úc</w:t>
            </w:r>
            <w:proofErr w:type="spellEnd"/>
            <w:r w:rsidRPr="000B7484">
              <w:rPr>
                <w:rFonts w:asciiTheme="majorHAnsi" w:hAnsiTheme="majorHAnsi" w:cs="Times New Roman"/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3EC0" w:rsidRPr="000B7484" w:rsidRDefault="00DA1006" w:rsidP="000C5A6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sdt>
              <w:sdtPr>
                <w:rPr>
                  <w:rFonts w:asciiTheme="majorHAnsi" w:hAnsiTheme="majorHAnsi" w:cs="Times New Roman"/>
                  <w:sz w:val="28"/>
                  <w:szCs w:val="28"/>
                </w:rPr>
                <w:id w:val="17051316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23EC0" w:rsidRPr="000B7484">
                  <w:rPr>
                    <w:rFonts w:asciiTheme="majorHAnsi" w:hAnsiTheme="majorHAnsi" w:cs="Times New Roman"/>
                    <w:sz w:val="28"/>
                    <w:szCs w:val="28"/>
                  </w:rPr>
                  <w:sym w:font="Wingdings" w:char="F0A8"/>
                </w:r>
              </w:sdtContent>
            </w:sdt>
          </w:p>
          <w:p w:rsidR="00823EC0" w:rsidRPr="000B7484" w:rsidRDefault="00823EC0" w:rsidP="000C5A6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823EC0" w:rsidRPr="000B7484" w:rsidTr="000B7484">
        <w:tc>
          <w:tcPr>
            <w:tcW w:w="959" w:type="dxa"/>
            <w:vAlign w:val="center"/>
          </w:tcPr>
          <w:p w:rsidR="00823EC0" w:rsidRPr="000B7484" w:rsidRDefault="00F87E6B" w:rsidP="00013AF7">
            <w:pPr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29" w:type="dxa"/>
            <w:vAlign w:val="center"/>
          </w:tcPr>
          <w:p w:rsidR="00823EC0" w:rsidRPr="00EB6D88" w:rsidRDefault="00823EC0" w:rsidP="00823EC0">
            <w:pPr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</w:pPr>
            <w:proofErr w:type="spellStart"/>
            <w:r w:rsidRPr="00EB6D88"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  <w:t>Hội</w:t>
            </w:r>
            <w:proofErr w:type="spellEnd"/>
            <w:r w:rsidRPr="00EB6D88"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B6D88"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  <w:t>thảo</w:t>
            </w:r>
            <w:proofErr w:type="spellEnd"/>
            <w:r w:rsidRPr="00EB6D88"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  <w:t>:</w:t>
            </w:r>
            <w:r w:rsidRPr="00EB6D88">
              <w:rPr>
                <w:rFonts w:asciiTheme="majorHAnsi" w:hAnsiTheme="majorHAnsi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B6D88">
              <w:rPr>
                <w:rFonts w:asciiTheme="majorHAnsi" w:hAnsiTheme="majorHAnsi" w:cs="Times New Roman"/>
                <w:color w:val="222222"/>
                <w:sz w:val="28"/>
                <w:szCs w:val="28"/>
              </w:rPr>
              <w:t>Kinh</w:t>
            </w:r>
            <w:proofErr w:type="spellEnd"/>
            <w:r w:rsidRPr="00EB6D88">
              <w:rPr>
                <w:rFonts w:asciiTheme="majorHAnsi" w:hAnsiTheme="majorHAnsi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B6D88">
              <w:rPr>
                <w:rFonts w:asciiTheme="majorHAnsi" w:hAnsiTheme="majorHAnsi" w:cs="Times New Roman"/>
                <w:color w:val="222222"/>
                <w:sz w:val="28"/>
                <w:szCs w:val="28"/>
              </w:rPr>
              <w:t>nghiệm</w:t>
            </w:r>
            <w:proofErr w:type="spellEnd"/>
            <w:r w:rsidRPr="00EB6D88">
              <w:rPr>
                <w:rFonts w:asciiTheme="majorHAnsi" w:hAnsiTheme="majorHAnsi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B6D88">
              <w:rPr>
                <w:rFonts w:asciiTheme="majorHAnsi" w:hAnsiTheme="majorHAnsi" w:cs="Times New Roman"/>
                <w:color w:val="222222"/>
                <w:sz w:val="28"/>
                <w:szCs w:val="28"/>
              </w:rPr>
              <w:t>tìm</w:t>
            </w:r>
            <w:proofErr w:type="spellEnd"/>
            <w:r w:rsidRPr="00EB6D88">
              <w:rPr>
                <w:rFonts w:asciiTheme="majorHAnsi" w:hAnsiTheme="majorHAnsi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B6D88">
              <w:rPr>
                <w:rFonts w:asciiTheme="majorHAnsi" w:hAnsiTheme="majorHAnsi" w:cs="Times New Roman"/>
                <w:color w:val="222222"/>
                <w:sz w:val="28"/>
                <w:szCs w:val="28"/>
              </w:rPr>
              <w:t>nhà</w:t>
            </w:r>
            <w:proofErr w:type="spellEnd"/>
            <w:r w:rsidRPr="00EB6D88">
              <w:rPr>
                <w:rFonts w:asciiTheme="majorHAnsi" w:hAnsiTheme="majorHAnsi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B6D88">
              <w:rPr>
                <w:rFonts w:asciiTheme="majorHAnsi" w:hAnsiTheme="majorHAnsi" w:cs="Times New Roman"/>
                <w:color w:val="222222"/>
                <w:sz w:val="28"/>
                <w:szCs w:val="28"/>
              </w:rPr>
              <w:t>xuất</w:t>
            </w:r>
            <w:proofErr w:type="spellEnd"/>
            <w:r w:rsidRPr="00EB6D88">
              <w:rPr>
                <w:rFonts w:asciiTheme="majorHAnsi" w:hAnsiTheme="majorHAnsi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B6D88">
              <w:rPr>
                <w:rFonts w:asciiTheme="majorHAnsi" w:hAnsiTheme="majorHAnsi" w:cs="Times New Roman"/>
                <w:color w:val="222222"/>
                <w:sz w:val="28"/>
                <w:szCs w:val="28"/>
              </w:rPr>
              <w:t>khẩu</w:t>
            </w:r>
            <w:proofErr w:type="spellEnd"/>
            <w:r w:rsidRPr="00EB6D88">
              <w:rPr>
                <w:rFonts w:asciiTheme="majorHAnsi" w:hAnsiTheme="majorHAnsi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B6D88">
              <w:rPr>
                <w:rFonts w:asciiTheme="majorHAnsi" w:hAnsiTheme="majorHAnsi" w:cs="Times New Roman"/>
                <w:color w:val="222222"/>
                <w:sz w:val="28"/>
                <w:szCs w:val="28"/>
              </w:rPr>
              <w:t>phù</w:t>
            </w:r>
            <w:proofErr w:type="spellEnd"/>
            <w:r w:rsidRPr="00EB6D88">
              <w:rPr>
                <w:rFonts w:asciiTheme="majorHAnsi" w:hAnsiTheme="majorHAnsi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B6D88">
              <w:rPr>
                <w:rFonts w:asciiTheme="majorHAnsi" w:hAnsiTheme="majorHAnsi" w:cs="Times New Roman"/>
                <w:color w:val="222222"/>
                <w:sz w:val="28"/>
                <w:szCs w:val="28"/>
              </w:rPr>
              <w:t>hợp</w:t>
            </w:r>
            <w:proofErr w:type="spellEnd"/>
            <w:r w:rsidRPr="00EB6D88">
              <w:rPr>
                <w:rFonts w:asciiTheme="majorHAnsi" w:hAnsiTheme="majorHAnsi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B6D88">
              <w:rPr>
                <w:rFonts w:asciiTheme="majorHAnsi" w:hAnsiTheme="majorHAnsi" w:cs="Times New Roman"/>
                <w:color w:val="222222"/>
                <w:sz w:val="28"/>
                <w:szCs w:val="28"/>
              </w:rPr>
              <w:t>đi</w:t>
            </w:r>
            <w:proofErr w:type="spellEnd"/>
            <w:r w:rsidRPr="00EB6D88">
              <w:rPr>
                <w:rFonts w:asciiTheme="majorHAnsi" w:hAnsiTheme="majorHAnsi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B6D88">
              <w:rPr>
                <w:rFonts w:asciiTheme="majorHAnsi" w:hAnsiTheme="majorHAnsi" w:cs="Times New Roman"/>
                <w:color w:val="222222"/>
                <w:sz w:val="28"/>
                <w:szCs w:val="28"/>
              </w:rPr>
              <w:t>thị</w:t>
            </w:r>
            <w:proofErr w:type="spellEnd"/>
            <w:r w:rsidRPr="00EB6D88">
              <w:rPr>
                <w:rFonts w:asciiTheme="majorHAnsi" w:hAnsiTheme="majorHAnsi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B6D88">
              <w:rPr>
                <w:rFonts w:asciiTheme="majorHAnsi" w:hAnsiTheme="majorHAnsi" w:cs="Times New Roman"/>
                <w:color w:val="222222"/>
                <w:sz w:val="28"/>
                <w:szCs w:val="28"/>
              </w:rPr>
              <w:t>trường</w:t>
            </w:r>
            <w:proofErr w:type="spellEnd"/>
            <w:r w:rsidRPr="00EB6D88">
              <w:rPr>
                <w:rFonts w:asciiTheme="majorHAnsi" w:hAnsiTheme="majorHAnsi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B6D88">
              <w:rPr>
                <w:rFonts w:asciiTheme="majorHAnsi" w:hAnsiTheme="majorHAnsi" w:cs="Times New Roman"/>
                <w:color w:val="222222"/>
                <w:sz w:val="28"/>
                <w:szCs w:val="28"/>
              </w:rPr>
              <w:t>Mỹ</w:t>
            </w:r>
            <w:proofErr w:type="spellEnd"/>
            <w:r w:rsidRPr="00EB6D88">
              <w:rPr>
                <w:rFonts w:asciiTheme="majorHAnsi" w:hAnsiTheme="majorHAnsi" w:cs="Times New Roman"/>
                <w:color w:val="222222"/>
                <w:sz w:val="28"/>
                <w:szCs w:val="28"/>
              </w:rPr>
              <w:t> </w:t>
            </w:r>
            <w:r w:rsidR="00F87E6B" w:rsidRPr="00EB6D88">
              <w:rPr>
                <w:rFonts w:asciiTheme="majorHAnsi" w:hAnsiTheme="majorHAnsi" w:cs="Times New Roman"/>
                <w:color w:val="222222"/>
                <w:sz w:val="28"/>
                <w:szCs w:val="28"/>
              </w:rPr>
              <w:t>/</w:t>
            </w:r>
            <w:proofErr w:type="spellStart"/>
            <w:r w:rsidR="00F87E6B" w:rsidRPr="00EB6D88">
              <w:rPr>
                <w:rFonts w:asciiTheme="majorHAnsi" w:hAnsiTheme="majorHAnsi" w:cs="Times New Roman"/>
                <w:color w:val="222222"/>
                <w:sz w:val="28"/>
                <w:szCs w:val="28"/>
              </w:rPr>
              <w:t>Úc</w:t>
            </w:r>
            <w:proofErr w:type="spellEnd"/>
          </w:p>
        </w:tc>
        <w:tc>
          <w:tcPr>
            <w:tcW w:w="1843" w:type="dxa"/>
          </w:tcPr>
          <w:p w:rsidR="00823EC0" w:rsidRPr="000B7484" w:rsidRDefault="00DA1006" w:rsidP="000C5A6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sdt>
              <w:sdtPr>
                <w:rPr>
                  <w:rFonts w:asciiTheme="majorHAnsi" w:hAnsiTheme="majorHAnsi" w:cs="Times New Roman"/>
                  <w:sz w:val="28"/>
                  <w:szCs w:val="28"/>
                </w:rPr>
                <w:id w:val="19971395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B7484">
                  <w:rPr>
                    <w:rFonts w:asciiTheme="majorHAnsi" w:hAnsiTheme="majorHAnsi" w:cs="Times New Roman"/>
                    <w:sz w:val="28"/>
                    <w:szCs w:val="28"/>
                  </w:rPr>
                  <w:sym w:font="Wingdings" w:char="F0A8"/>
                </w:r>
              </w:sdtContent>
            </w:sdt>
          </w:p>
          <w:p w:rsidR="00823EC0" w:rsidRPr="000B7484" w:rsidRDefault="00823EC0" w:rsidP="000C5A6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823EC0" w:rsidRPr="000B7484" w:rsidTr="000B7484">
        <w:tc>
          <w:tcPr>
            <w:tcW w:w="959" w:type="dxa"/>
            <w:vAlign w:val="center"/>
          </w:tcPr>
          <w:p w:rsidR="00823EC0" w:rsidRPr="000B7484" w:rsidRDefault="00F87E6B" w:rsidP="00013AF7">
            <w:pPr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29" w:type="dxa"/>
            <w:vAlign w:val="center"/>
          </w:tcPr>
          <w:p w:rsidR="00823EC0" w:rsidRPr="00EB6D88" w:rsidRDefault="00823EC0" w:rsidP="00823EC0">
            <w:pPr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</w:pPr>
            <w:proofErr w:type="spellStart"/>
            <w:r w:rsidRPr="00EB6D88"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  <w:t>Tư</w:t>
            </w:r>
            <w:proofErr w:type="spellEnd"/>
            <w:r w:rsidRPr="00EB6D88"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B6D88"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  <w:t>vấn</w:t>
            </w:r>
            <w:proofErr w:type="spellEnd"/>
            <w:r w:rsidRPr="00EB6D88"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B6D88"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  <w:t>hỗ</w:t>
            </w:r>
            <w:proofErr w:type="spellEnd"/>
            <w:r w:rsidRPr="00EB6D88"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B6D88"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  <w:t>trợ</w:t>
            </w:r>
            <w:proofErr w:type="spellEnd"/>
            <w:r w:rsidRPr="00EB6D88"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B6D88"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  <w:t>truyền</w:t>
            </w:r>
            <w:proofErr w:type="spellEnd"/>
            <w:r w:rsidRPr="00EB6D88"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B6D88"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  <w:t>thông</w:t>
            </w:r>
            <w:proofErr w:type="spellEnd"/>
            <w:r w:rsidR="000B7484" w:rsidRPr="00EB6D88"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  <w:t xml:space="preserve">, </w:t>
            </w:r>
            <w:proofErr w:type="spellStart"/>
            <w:r w:rsidR="000B7484" w:rsidRPr="00EB6D88"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  <w:t>tiếp</w:t>
            </w:r>
            <w:proofErr w:type="spellEnd"/>
            <w:r w:rsidR="000B7484" w:rsidRPr="00EB6D88"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0B7484" w:rsidRPr="00EB6D88"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  <w:t>thị</w:t>
            </w:r>
            <w:proofErr w:type="spellEnd"/>
            <w:r w:rsidR="000B7484" w:rsidRPr="00EB6D88"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  <w:t xml:space="preserve"> (</w:t>
            </w:r>
            <w:proofErr w:type="spellStart"/>
            <w:r w:rsidR="000B7484" w:rsidRPr="00EB6D88"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  <w:t>theo</w:t>
            </w:r>
            <w:proofErr w:type="spellEnd"/>
            <w:r w:rsidR="000B7484" w:rsidRPr="00EB6D88"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0B7484" w:rsidRPr="00EB6D88"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  <w:t>từng</w:t>
            </w:r>
            <w:proofErr w:type="spellEnd"/>
            <w:r w:rsidR="000B7484" w:rsidRPr="00EB6D88"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0B7484" w:rsidRPr="00EB6D88"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  <w:t>yêu</w:t>
            </w:r>
            <w:proofErr w:type="spellEnd"/>
            <w:r w:rsidR="000B7484" w:rsidRPr="00EB6D88"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0B7484" w:rsidRPr="00EB6D88"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  <w:t>cầu</w:t>
            </w:r>
            <w:proofErr w:type="spellEnd"/>
            <w:r w:rsidR="000B7484" w:rsidRPr="00EB6D88"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0B7484" w:rsidRPr="00EB6D88"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  <w:t>cụ</w:t>
            </w:r>
            <w:proofErr w:type="spellEnd"/>
            <w:r w:rsidR="000B7484" w:rsidRPr="00EB6D88"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0B7484" w:rsidRPr="00EB6D88"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  <w:t>thể</w:t>
            </w:r>
            <w:proofErr w:type="spellEnd"/>
            <w:r w:rsidR="000B7484" w:rsidRPr="00EB6D88">
              <w:rPr>
                <w:rFonts w:asciiTheme="majorHAnsi" w:hAnsiTheme="majorHAnsi" w:cs="Times New Roman"/>
                <w:bCs/>
                <w:color w:val="222222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0B7484" w:rsidRPr="000B7484" w:rsidRDefault="00DA1006" w:rsidP="000B748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sdt>
              <w:sdtPr>
                <w:rPr>
                  <w:rFonts w:asciiTheme="majorHAnsi" w:hAnsiTheme="majorHAnsi" w:cs="Times New Roman"/>
                  <w:sz w:val="28"/>
                  <w:szCs w:val="28"/>
                </w:rPr>
                <w:id w:val="-21034111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B7484">
                  <w:rPr>
                    <w:rFonts w:asciiTheme="majorHAnsi" w:hAnsiTheme="majorHAnsi" w:cs="Times New Roman"/>
                    <w:sz w:val="28"/>
                    <w:szCs w:val="28"/>
                  </w:rPr>
                  <w:sym w:font="Wingdings" w:char="F0A8"/>
                </w:r>
              </w:sdtContent>
            </w:sdt>
          </w:p>
          <w:p w:rsidR="00823EC0" w:rsidRPr="000B7484" w:rsidRDefault="00823EC0" w:rsidP="000C5A6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:rsidR="000B7484" w:rsidRDefault="000B7484" w:rsidP="000B7484">
      <w:pPr>
        <w:jc w:val="both"/>
        <w:rPr>
          <w:rFonts w:asciiTheme="majorHAnsi" w:hAnsiTheme="majorHAnsi" w:cs="Times New Roman"/>
          <w:sz w:val="28"/>
          <w:szCs w:val="28"/>
        </w:rPr>
      </w:pPr>
      <w:proofErr w:type="spellStart"/>
      <w:r w:rsidRPr="000B7484">
        <w:rPr>
          <w:rFonts w:asciiTheme="majorHAnsi" w:hAnsiTheme="majorHAnsi" w:cs="Times New Roman"/>
          <w:sz w:val="28"/>
          <w:szCs w:val="28"/>
        </w:rPr>
        <w:t>Đây</w:t>
      </w:r>
      <w:proofErr w:type="spellEnd"/>
      <w:r w:rsidRPr="000B7484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0B7484">
        <w:rPr>
          <w:rFonts w:asciiTheme="majorHAnsi" w:hAnsiTheme="majorHAnsi" w:cs="Times New Roman"/>
          <w:sz w:val="28"/>
          <w:szCs w:val="28"/>
        </w:rPr>
        <w:t>là</w:t>
      </w:r>
      <w:proofErr w:type="spellEnd"/>
      <w:r w:rsidRPr="000B7484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0B7484">
        <w:rPr>
          <w:rFonts w:asciiTheme="majorHAnsi" w:hAnsiTheme="majorHAnsi" w:cs="Times New Roman"/>
          <w:sz w:val="28"/>
          <w:szCs w:val="28"/>
        </w:rPr>
        <w:t>một</w:t>
      </w:r>
      <w:proofErr w:type="spellEnd"/>
      <w:r w:rsidRPr="000B7484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0B7484">
        <w:rPr>
          <w:rFonts w:asciiTheme="majorHAnsi" w:hAnsiTheme="majorHAnsi" w:cs="Times New Roman"/>
          <w:sz w:val="28"/>
          <w:szCs w:val="28"/>
        </w:rPr>
        <w:t>số</w:t>
      </w:r>
      <w:proofErr w:type="spellEnd"/>
      <w:r w:rsidRPr="000B7484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0B7484">
        <w:rPr>
          <w:rFonts w:asciiTheme="majorHAnsi" w:hAnsiTheme="majorHAnsi" w:cs="Times New Roman"/>
          <w:sz w:val="28"/>
          <w:szCs w:val="28"/>
        </w:rPr>
        <w:t>chương</w:t>
      </w:r>
      <w:proofErr w:type="spellEnd"/>
      <w:r w:rsidRPr="000B7484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0B7484">
        <w:rPr>
          <w:rFonts w:asciiTheme="majorHAnsi" w:hAnsiTheme="majorHAnsi" w:cs="Times New Roman"/>
          <w:sz w:val="28"/>
          <w:szCs w:val="28"/>
        </w:rPr>
        <w:t>trình</w:t>
      </w:r>
      <w:proofErr w:type="spellEnd"/>
      <w:r w:rsidRPr="000B7484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0B7484">
        <w:rPr>
          <w:rFonts w:asciiTheme="majorHAnsi" w:hAnsiTheme="majorHAnsi" w:cs="Times New Roman"/>
          <w:sz w:val="28"/>
          <w:szCs w:val="28"/>
        </w:rPr>
        <w:t>khung</w:t>
      </w:r>
      <w:proofErr w:type="spellEnd"/>
      <w:r w:rsidRPr="000B7484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0B7484">
        <w:rPr>
          <w:rFonts w:asciiTheme="majorHAnsi" w:hAnsiTheme="majorHAnsi" w:cs="Times New Roman"/>
          <w:sz w:val="28"/>
          <w:szCs w:val="28"/>
        </w:rPr>
        <w:t>trong</w:t>
      </w:r>
      <w:proofErr w:type="spellEnd"/>
      <w:r w:rsidRPr="000B7484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0B7484">
        <w:rPr>
          <w:rFonts w:asciiTheme="majorHAnsi" w:hAnsiTheme="majorHAnsi" w:cs="Times New Roman"/>
          <w:sz w:val="28"/>
          <w:szCs w:val="28"/>
        </w:rPr>
        <w:t>Quý</w:t>
      </w:r>
      <w:proofErr w:type="spellEnd"/>
      <w:r w:rsidRPr="000B7484">
        <w:rPr>
          <w:rFonts w:asciiTheme="majorHAnsi" w:hAnsiTheme="majorHAnsi" w:cs="Times New Roman"/>
          <w:sz w:val="28"/>
          <w:szCs w:val="28"/>
        </w:rPr>
        <w:t xml:space="preserve"> 4.2020 </w:t>
      </w:r>
      <w:proofErr w:type="spellStart"/>
      <w:r w:rsidRPr="000B7484">
        <w:rPr>
          <w:rFonts w:asciiTheme="majorHAnsi" w:hAnsiTheme="majorHAnsi" w:cs="Times New Roman"/>
          <w:sz w:val="28"/>
          <w:szCs w:val="28"/>
        </w:rPr>
        <w:t>của</w:t>
      </w:r>
      <w:proofErr w:type="spellEnd"/>
      <w:r w:rsidRPr="000B7484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0B7484">
        <w:rPr>
          <w:rFonts w:asciiTheme="majorHAnsi" w:hAnsiTheme="majorHAnsi" w:cs="Times New Roman"/>
          <w:sz w:val="28"/>
          <w:szCs w:val="28"/>
        </w:rPr>
        <w:t>Hội</w:t>
      </w:r>
      <w:proofErr w:type="spellEnd"/>
      <w:r w:rsidRPr="000B7484">
        <w:rPr>
          <w:rFonts w:asciiTheme="majorHAnsi" w:hAnsiTheme="majorHAnsi" w:cs="Times New Roman"/>
          <w:sz w:val="28"/>
          <w:szCs w:val="28"/>
        </w:rPr>
        <w:t xml:space="preserve">, </w:t>
      </w:r>
      <w:proofErr w:type="spellStart"/>
      <w:r w:rsidRPr="000B7484">
        <w:rPr>
          <w:rFonts w:asciiTheme="majorHAnsi" w:hAnsiTheme="majorHAnsi" w:cs="Times New Roman"/>
          <w:sz w:val="28"/>
          <w:szCs w:val="28"/>
        </w:rPr>
        <w:t>sau</w:t>
      </w:r>
      <w:proofErr w:type="spellEnd"/>
      <w:r w:rsidRPr="000B7484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0B7484">
        <w:rPr>
          <w:rFonts w:asciiTheme="majorHAnsi" w:hAnsiTheme="majorHAnsi" w:cs="Times New Roman"/>
          <w:sz w:val="28"/>
          <w:szCs w:val="28"/>
        </w:rPr>
        <w:t>khi</w:t>
      </w:r>
      <w:proofErr w:type="spellEnd"/>
      <w:r w:rsidRPr="000B7484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0B7484">
        <w:rPr>
          <w:rFonts w:asciiTheme="majorHAnsi" w:hAnsiTheme="majorHAnsi" w:cs="Times New Roman"/>
          <w:sz w:val="28"/>
          <w:szCs w:val="28"/>
        </w:rPr>
        <w:t>Doanh</w:t>
      </w:r>
      <w:proofErr w:type="spellEnd"/>
      <w:r w:rsidRPr="000B7484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0B7484">
        <w:rPr>
          <w:rFonts w:asciiTheme="majorHAnsi" w:hAnsiTheme="majorHAnsi" w:cs="Times New Roman"/>
          <w:sz w:val="28"/>
          <w:szCs w:val="28"/>
        </w:rPr>
        <w:t>nghiệp</w:t>
      </w:r>
      <w:proofErr w:type="spellEnd"/>
      <w:r w:rsidRPr="000B7484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0B7484">
        <w:rPr>
          <w:rFonts w:asciiTheme="majorHAnsi" w:hAnsiTheme="majorHAnsi" w:cs="Times New Roman"/>
          <w:sz w:val="28"/>
          <w:szCs w:val="28"/>
        </w:rPr>
        <w:t>đăng</w:t>
      </w:r>
      <w:proofErr w:type="spellEnd"/>
      <w:r w:rsidRPr="000B7484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0B7484">
        <w:rPr>
          <w:rFonts w:asciiTheme="majorHAnsi" w:hAnsiTheme="majorHAnsi" w:cs="Times New Roman"/>
          <w:sz w:val="28"/>
          <w:szCs w:val="28"/>
        </w:rPr>
        <w:t>ký</w:t>
      </w:r>
      <w:proofErr w:type="spellEnd"/>
      <w:r w:rsidRPr="000B7484">
        <w:rPr>
          <w:rFonts w:asciiTheme="majorHAnsi" w:hAnsiTheme="majorHAnsi" w:cs="Times New Roman"/>
          <w:sz w:val="28"/>
          <w:szCs w:val="28"/>
        </w:rPr>
        <w:t xml:space="preserve">, </w:t>
      </w:r>
      <w:proofErr w:type="spellStart"/>
      <w:r w:rsidRPr="000B7484">
        <w:rPr>
          <w:rFonts w:asciiTheme="majorHAnsi" w:hAnsiTheme="majorHAnsi" w:cs="Times New Roman"/>
          <w:sz w:val="28"/>
          <w:szCs w:val="28"/>
        </w:rPr>
        <w:t>Hội</w:t>
      </w:r>
      <w:proofErr w:type="spellEnd"/>
      <w:r w:rsidRPr="000B7484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0B7484">
        <w:rPr>
          <w:rFonts w:asciiTheme="majorHAnsi" w:hAnsiTheme="majorHAnsi" w:cs="Times New Roman"/>
          <w:sz w:val="28"/>
          <w:szCs w:val="28"/>
        </w:rPr>
        <w:t>sẽ</w:t>
      </w:r>
      <w:proofErr w:type="spellEnd"/>
      <w:r w:rsidRPr="000B7484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0B7484">
        <w:rPr>
          <w:rFonts w:asciiTheme="majorHAnsi" w:hAnsiTheme="majorHAnsi" w:cs="Times New Roman"/>
          <w:sz w:val="28"/>
          <w:szCs w:val="28"/>
        </w:rPr>
        <w:t>gửi</w:t>
      </w:r>
      <w:proofErr w:type="spellEnd"/>
      <w:r w:rsidRPr="000B7484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0B7484">
        <w:rPr>
          <w:rFonts w:asciiTheme="majorHAnsi" w:hAnsiTheme="majorHAnsi" w:cs="Times New Roman"/>
          <w:sz w:val="28"/>
          <w:szCs w:val="28"/>
        </w:rPr>
        <w:t>các</w:t>
      </w:r>
      <w:proofErr w:type="spellEnd"/>
      <w:r w:rsidRPr="000B7484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0B7484">
        <w:rPr>
          <w:rFonts w:asciiTheme="majorHAnsi" w:hAnsiTheme="majorHAnsi" w:cs="Times New Roman"/>
          <w:sz w:val="28"/>
          <w:szCs w:val="28"/>
        </w:rPr>
        <w:t>thông</w:t>
      </w:r>
      <w:proofErr w:type="spellEnd"/>
      <w:r w:rsidRPr="000B7484">
        <w:rPr>
          <w:rFonts w:asciiTheme="majorHAnsi" w:hAnsiTheme="majorHAnsi" w:cs="Times New Roman"/>
          <w:sz w:val="28"/>
          <w:szCs w:val="28"/>
        </w:rPr>
        <w:t xml:space="preserve"> tin </w:t>
      </w:r>
      <w:proofErr w:type="spellStart"/>
      <w:r w:rsidRPr="000B7484">
        <w:rPr>
          <w:rFonts w:asciiTheme="majorHAnsi" w:hAnsiTheme="majorHAnsi" w:cs="Times New Roman"/>
          <w:sz w:val="28"/>
          <w:szCs w:val="28"/>
        </w:rPr>
        <w:t>cụ</w:t>
      </w:r>
      <w:proofErr w:type="spellEnd"/>
      <w:r w:rsidRPr="000B7484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0B7484">
        <w:rPr>
          <w:rFonts w:asciiTheme="majorHAnsi" w:hAnsiTheme="majorHAnsi" w:cs="Times New Roman"/>
          <w:sz w:val="28"/>
          <w:szCs w:val="28"/>
        </w:rPr>
        <w:t>thể</w:t>
      </w:r>
      <w:proofErr w:type="spellEnd"/>
      <w:r w:rsidRPr="000B7484">
        <w:rPr>
          <w:rFonts w:asciiTheme="majorHAnsi" w:hAnsiTheme="majorHAnsi" w:cs="Times New Roman"/>
          <w:sz w:val="28"/>
          <w:szCs w:val="28"/>
        </w:rPr>
        <w:t xml:space="preserve">, chi </w:t>
      </w:r>
      <w:proofErr w:type="spellStart"/>
      <w:r w:rsidRPr="000B7484">
        <w:rPr>
          <w:rFonts w:asciiTheme="majorHAnsi" w:hAnsiTheme="majorHAnsi" w:cs="Times New Roman"/>
          <w:sz w:val="28"/>
          <w:szCs w:val="28"/>
        </w:rPr>
        <w:t>tiết</w:t>
      </w:r>
      <w:proofErr w:type="spellEnd"/>
      <w:r w:rsidRPr="000B7484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0B7484">
        <w:rPr>
          <w:rFonts w:asciiTheme="majorHAnsi" w:hAnsiTheme="majorHAnsi" w:cs="Times New Roman"/>
          <w:sz w:val="28"/>
          <w:szCs w:val="28"/>
        </w:rPr>
        <w:t>đến</w:t>
      </w:r>
      <w:proofErr w:type="spellEnd"/>
      <w:r w:rsidRPr="000B7484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0B7484">
        <w:rPr>
          <w:rFonts w:asciiTheme="majorHAnsi" w:hAnsiTheme="majorHAnsi" w:cs="Times New Roman"/>
          <w:sz w:val="28"/>
          <w:szCs w:val="28"/>
        </w:rPr>
        <w:t>những</w:t>
      </w:r>
      <w:proofErr w:type="spellEnd"/>
      <w:r w:rsidRPr="000B7484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0B7484">
        <w:rPr>
          <w:rFonts w:asciiTheme="majorHAnsi" w:hAnsiTheme="majorHAnsi" w:cs="Times New Roman"/>
          <w:sz w:val="28"/>
          <w:szCs w:val="28"/>
        </w:rPr>
        <w:t>doanh</w:t>
      </w:r>
      <w:proofErr w:type="spellEnd"/>
      <w:r w:rsidRPr="000B7484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0B7484">
        <w:rPr>
          <w:rFonts w:asciiTheme="majorHAnsi" w:hAnsiTheme="majorHAnsi" w:cs="Times New Roman"/>
          <w:sz w:val="28"/>
          <w:szCs w:val="28"/>
        </w:rPr>
        <w:t>nghiệp</w:t>
      </w:r>
      <w:proofErr w:type="spellEnd"/>
      <w:r w:rsidRPr="000B7484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0B7484">
        <w:rPr>
          <w:rFonts w:asciiTheme="majorHAnsi" w:hAnsiTheme="majorHAnsi" w:cs="Times New Roman"/>
          <w:sz w:val="28"/>
          <w:szCs w:val="28"/>
        </w:rPr>
        <w:t>có</w:t>
      </w:r>
      <w:proofErr w:type="spellEnd"/>
      <w:r w:rsidRPr="000B7484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0B7484">
        <w:rPr>
          <w:rFonts w:asciiTheme="majorHAnsi" w:hAnsiTheme="majorHAnsi" w:cs="Times New Roman"/>
          <w:sz w:val="28"/>
          <w:szCs w:val="28"/>
        </w:rPr>
        <w:t>nhu</w:t>
      </w:r>
      <w:proofErr w:type="spellEnd"/>
      <w:r w:rsidRPr="000B7484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0B7484">
        <w:rPr>
          <w:rFonts w:asciiTheme="majorHAnsi" w:hAnsiTheme="majorHAnsi" w:cs="Times New Roman"/>
          <w:sz w:val="28"/>
          <w:szCs w:val="28"/>
        </w:rPr>
        <w:t>cầ</w:t>
      </w:r>
      <w:r>
        <w:rPr>
          <w:rFonts w:asciiTheme="majorHAnsi" w:hAnsiTheme="majorHAnsi" w:cs="Times New Roman"/>
          <w:sz w:val="28"/>
          <w:szCs w:val="28"/>
        </w:rPr>
        <w:t>u</w:t>
      </w:r>
      <w:proofErr w:type="spellEnd"/>
      <w:r>
        <w:rPr>
          <w:rFonts w:asciiTheme="majorHAnsi" w:hAnsiTheme="majorHAnsi" w:cs="Times New Roman"/>
          <w:sz w:val="28"/>
          <w:szCs w:val="28"/>
        </w:rPr>
        <w:t>.</w:t>
      </w:r>
    </w:p>
    <w:p w:rsidR="00A8644F" w:rsidRDefault="00A8644F" w:rsidP="000B7484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D02A5A" w:rsidRDefault="00D02A5A" w:rsidP="00D02A5A">
      <w:pPr>
        <w:spacing w:line="200" w:lineRule="exact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-941070</wp:posOffset>
            </wp:positionH>
            <wp:positionV relativeFrom="paragraph">
              <wp:posOffset>36830</wp:posOffset>
            </wp:positionV>
            <wp:extent cx="7560310" cy="108585"/>
            <wp:effectExtent l="0" t="0" r="254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A5A" w:rsidRDefault="00D02A5A" w:rsidP="00D02A5A">
      <w:pPr>
        <w:spacing w:after="0" w:line="240" w:lineRule="auto"/>
        <w:ind w:right="159"/>
        <w:jc w:val="center"/>
        <w:rPr>
          <w:rFonts w:ascii="Tahoma" w:eastAsia="Tahoma" w:hAnsi="Tahoma"/>
          <w:b/>
          <w:color w:val="FF0000"/>
        </w:rPr>
      </w:pPr>
      <w:r>
        <w:rPr>
          <w:rFonts w:ascii="Tahoma" w:eastAsia="Tahoma" w:hAnsi="Tahoma"/>
          <w:b/>
          <w:color w:val="FF0000"/>
        </w:rPr>
        <w:t>HỘI DOANH NGHIỆP HÀNG VIỆT NAM CHẤT LƯỢNG CAO</w:t>
      </w:r>
    </w:p>
    <w:p w:rsidR="00D02A5A" w:rsidRDefault="00D02A5A" w:rsidP="00D02A5A">
      <w:pPr>
        <w:spacing w:after="0" w:line="240" w:lineRule="auto"/>
        <w:ind w:right="159"/>
        <w:jc w:val="center"/>
        <w:rPr>
          <w:rFonts w:ascii="Tahoma" w:eastAsia="Tahoma" w:hAnsi="Tahoma"/>
        </w:rPr>
      </w:pPr>
      <w:r>
        <w:rPr>
          <w:rFonts w:ascii="Tahoma" w:eastAsia="Tahoma" w:hAnsi="Tahoma"/>
        </w:rPr>
        <w:t xml:space="preserve">ĐC: 60/2 </w:t>
      </w:r>
      <w:proofErr w:type="spellStart"/>
      <w:r>
        <w:rPr>
          <w:rFonts w:ascii="Tahoma" w:eastAsia="Tahoma" w:hAnsi="Tahoma"/>
        </w:rPr>
        <w:t>Lý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Chính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Thắng</w:t>
      </w:r>
      <w:proofErr w:type="spellEnd"/>
      <w:r>
        <w:rPr>
          <w:rFonts w:ascii="Tahoma" w:eastAsia="Tahoma" w:hAnsi="Tahoma"/>
        </w:rPr>
        <w:t xml:space="preserve">, P.8, Q.3, TP.HCM. ĐT: 028.38466136 – 028.38466475. </w:t>
      </w:r>
    </w:p>
    <w:p w:rsidR="00D02A5A" w:rsidRDefault="00D02A5A" w:rsidP="00D02A5A">
      <w:pPr>
        <w:spacing w:after="0" w:line="240" w:lineRule="auto"/>
        <w:ind w:right="159"/>
        <w:jc w:val="center"/>
        <w:rPr>
          <w:rFonts w:ascii="Tahoma" w:eastAsia="Tahoma" w:hAnsi="Tahoma"/>
        </w:rPr>
      </w:pPr>
      <w:r>
        <w:rPr>
          <w:rFonts w:ascii="Tahoma" w:eastAsia="Tahoma" w:hAnsi="Tahoma"/>
        </w:rPr>
        <w:t>Fax: 28.38466180 – 38466532</w:t>
      </w:r>
    </w:p>
    <w:p w:rsidR="00D02A5A" w:rsidRPr="000B7484" w:rsidRDefault="00D02A5A" w:rsidP="00D02A5A">
      <w:pPr>
        <w:spacing w:after="0" w:line="240" w:lineRule="auto"/>
        <w:ind w:right="159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="Tahoma" w:eastAsia="Tahoma" w:hAnsi="Tahoma"/>
        </w:rPr>
        <w:t xml:space="preserve">MST: 0310375584 – </w:t>
      </w:r>
      <w:proofErr w:type="spellStart"/>
      <w:r>
        <w:rPr>
          <w:rFonts w:ascii="Tahoma" w:eastAsia="Tahoma" w:hAnsi="Tahoma"/>
        </w:rPr>
        <w:t>Tài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khoản</w:t>
      </w:r>
      <w:proofErr w:type="spellEnd"/>
      <w:r>
        <w:rPr>
          <w:rFonts w:ascii="Tahoma" w:eastAsia="Tahoma" w:hAnsi="Tahoma"/>
        </w:rPr>
        <w:t xml:space="preserve">: 87099919 – </w:t>
      </w:r>
      <w:proofErr w:type="spellStart"/>
      <w:r>
        <w:rPr>
          <w:rFonts w:ascii="Tahoma" w:eastAsia="Tahoma" w:hAnsi="Tahoma"/>
        </w:rPr>
        <w:t>Ngân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hàng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Thương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mại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Cổ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phần</w:t>
      </w:r>
      <w:proofErr w:type="spellEnd"/>
      <w:r>
        <w:rPr>
          <w:rFonts w:ascii="Tahoma" w:eastAsia="Tahoma" w:hAnsi="Tahoma"/>
        </w:rPr>
        <w:t xml:space="preserve"> Á </w:t>
      </w:r>
      <w:proofErr w:type="spellStart"/>
      <w:r>
        <w:rPr>
          <w:rFonts w:ascii="Tahoma" w:eastAsia="Tahoma" w:hAnsi="Tahoma"/>
        </w:rPr>
        <w:t>Châu</w:t>
      </w:r>
      <w:proofErr w:type="spellEnd"/>
      <w:r>
        <w:rPr>
          <w:rFonts w:ascii="Tahoma" w:eastAsia="Tahoma" w:hAnsi="Tahoma"/>
        </w:rPr>
        <w:t xml:space="preserve"> TP.HCM</w:t>
      </w:r>
    </w:p>
    <w:sectPr w:rsidR="00D02A5A" w:rsidRPr="000B7484" w:rsidSect="00A8644F">
      <w:pgSz w:w="12240" w:h="15840"/>
      <w:pgMar w:top="851" w:right="118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553CC"/>
    <w:multiLevelType w:val="hybridMultilevel"/>
    <w:tmpl w:val="8CFE890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64"/>
    <w:rsid w:val="000B7484"/>
    <w:rsid w:val="000C5A64"/>
    <w:rsid w:val="00181B46"/>
    <w:rsid w:val="002275E7"/>
    <w:rsid w:val="002D0754"/>
    <w:rsid w:val="006B0DF0"/>
    <w:rsid w:val="0080211F"/>
    <w:rsid w:val="00823EC0"/>
    <w:rsid w:val="00A8644F"/>
    <w:rsid w:val="00B53FDE"/>
    <w:rsid w:val="00D02A5A"/>
    <w:rsid w:val="00DA1006"/>
    <w:rsid w:val="00EB6D88"/>
    <w:rsid w:val="00EF5A26"/>
    <w:rsid w:val="00F436ED"/>
    <w:rsid w:val="00F627F7"/>
    <w:rsid w:val="00F8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5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0C5A64"/>
    <w:pPr>
      <w:spacing w:before="120" w:after="0" w:line="240" w:lineRule="auto"/>
      <w:ind w:right="-340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C5A64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qFormat/>
    <w:rsid w:val="000C5A64"/>
    <w:pPr>
      <w:ind w:left="720"/>
      <w:contextualSpacing/>
    </w:pPr>
    <w:rPr>
      <w:rFonts w:ascii="Arial" w:eastAsia="Arial" w:hAnsi="Arial" w:cs="Times New Roman"/>
      <w:lang w:val="vi-VN"/>
    </w:rPr>
  </w:style>
  <w:style w:type="character" w:styleId="IntenseEmphasis">
    <w:name w:val="Intense Emphasis"/>
    <w:basedOn w:val="DefaultParagraphFont"/>
    <w:uiPriority w:val="21"/>
    <w:qFormat/>
    <w:rsid w:val="000C5A64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C5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5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0C5A64"/>
    <w:pPr>
      <w:spacing w:before="120" w:after="0" w:line="240" w:lineRule="auto"/>
      <w:ind w:right="-340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C5A64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qFormat/>
    <w:rsid w:val="000C5A64"/>
    <w:pPr>
      <w:ind w:left="720"/>
      <w:contextualSpacing/>
    </w:pPr>
    <w:rPr>
      <w:rFonts w:ascii="Arial" w:eastAsia="Arial" w:hAnsi="Arial" w:cs="Times New Roman"/>
      <w:lang w:val="vi-VN"/>
    </w:rPr>
  </w:style>
  <w:style w:type="character" w:styleId="IntenseEmphasis">
    <w:name w:val="Intense Emphasis"/>
    <w:basedOn w:val="DefaultParagraphFont"/>
    <w:uiPriority w:val="21"/>
    <w:qFormat/>
    <w:rsid w:val="000C5A64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C5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CAMTIEN</dc:creator>
  <cp:lastModifiedBy>CAMTIEN</cp:lastModifiedBy>
  <cp:revision>12</cp:revision>
  <cp:lastPrinted>2020-10-19T01:26:00Z</cp:lastPrinted>
  <dcterms:created xsi:type="dcterms:W3CDTF">2020-10-02T06:41:00Z</dcterms:created>
  <dcterms:modified xsi:type="dcterms:W3CDTF">2020-10-19T03:17:00Z</dcterms:modified>
</cp:coreProperties>
</file>